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5643"/>
      </w:tblGrid>
      <w:tr w:rsidR="00EA1EAD" w:rsidRPr="00EA1EAD" w14:paraId="150140DE" w14:textId="77777777" w:rsidTr="0065528E">
        <w:trPr>
          <w:trHeight w:val="864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A49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Полное наименование в</w:t>
            </w:r>
          </w:p>
          <w:p w14:paraId="0554CC8D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соответствии с</w:t>
            </w:r>
          </w:p>
          <w:p w14:paraId="21380262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учредительными документами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E9C" w14:textId="2DAA9C13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Индивидуальный предприниматель Шенявский Владимир Викторович</w:t>
            </w:r>
          </w:p>
          <w:p w14:paraId="0233B707" w14:textId="77777777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</w:p>
        </w:tc>
      </w:tr>
      <w:tr w:rsidR="00EA1EAD" w:rsidRPr="00EA1EAD" w14:paraId="1B2132F7" w14:textId="77777777" w:rsidTr="0065528E">
        <w:trPr>
          <w:trHeight w:val="25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667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F45" w14:textId="21B485AB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ИП Шенявский Владимир Викторович</w:t>
            </w:r>
          </w:p>
        </w:tc>
      </w:tr>
      <w:tr w:rsidR="00EA1EAD" w:rsidRPr="00EA1EAD" w14:paraId="4692B85C" w14:textId="77777777" w:rsidTr="0065528E">
        <w:trPr>
          <w:trHeight w:val="95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BCF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Руководитель ФИО: генеральный директор и главный бухгалтер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93C" w14:textId="219424A4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u w:val="single"/>
                <w:lang w:eastAsia="ru-RU"/>
              </w:rPr>
              <w:t>Шенявский Владимир Викторович</w:t>
            </w: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EA1EAD" w:rsidRPr="00EA1EAD" w14:paraId="0EC22A1D" w14:textId="77777777" w:rsidTr="0065528E">
        <w:trPr>
          <w:trHeight w:val="86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B1D" w14:textId="77777777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Юридический адрес в</w:t>
            </w:r>
          </w:p>
          <w:p w14:paraId="6AFACB45" w14:textId="77777777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соответствии с</w:t>
            </w:r>
          </w:p>
          <w:p w14:paraId="3254F7B3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учредительными документами</w:t>
            </w:r>
            <w:r w:rsidRPr="00EA1EAD">
              <w:rPr>
                <w:rFonts w:ascii="Franklin Gothic Medium" w:eastAsia="Times New Roman" w:hAnsi="Franklin Gothic Medium" w:cs="Times New Roman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1687" w14:textId="42EF8C26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620058, Свердловская область, г Екатеринбург, </w:t>
            </w:r>
            <w:proofErr w:type="spellStart"/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 Космонавтов, д. 108г, кв. 168</w:t>
            </w:r>
          </w:p>
        </w:tc>
      </w:tr>
      <w:tr w:rsidR="00EA1EAD" w:rsidRPr="00EA1EAD" w14:paraId="3EFF629E" w14:textId="77777777" w:rsidTr="0065528E">
        <w:trPr>
          <w:trHeight w:val="418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D25" w14:textId="77777777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Фактический адрес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0A3" w14:textId="77777777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620091, Свердловская область, г. Екатеринбург,</w:t>
            </w:r>
          </w:p>
          <w:p w14:paraId="4D7C9225" w14:textId="77777777" w:rsidR="00EA1EAD" w:rsidRPr="00EA1EAD" w:rsidRDefault="00EA1EAD" w:rsidP="0065528E">
            <w:pPr>
              <w:tabs>
                <w:tab w:val="left" w:pos="2492"/>
              </w:tabs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 ул. Фронтовых бригад, д. 15а, офис 32</w:t>
            </w:r>
          </w:p>
        </w:tc>
      </w:tr>
      <w:tr w:rsidR="00EA1EAD" w:rsidRPr="00EA1EAD" w14:paraId="4175F31E" w14:textId="77777777" w:rsidTr="0065528E">
        <w:trPr>
          <w:trHeight w:val="396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4AF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 xml:space="preserve">Почтовый адрес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CE3" w14:textId="77777777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620091, Свердловская область, г. Екатеринбург, </w:t>
            </w:r>
          </w:p>
          <w:p w14:paraId="0B11B5BE" w14:textId="77777777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ул. Старых Большевиков, д. 75, а/я 742</w:t>
            </w:r>
          </w:p>
        </w:tc>
      </w:tr>
      <w:tr w:rsidR="00EA1EAD" w:rsidRPr="00EA1EAD" w14:paraId="76E25E4E" w14:textId="77777777" w:rsidTr="0065528E">
        <w:trPr>
          <w:trHeight w:val="34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AF78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Телефон по фактическому адресу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8C2C" w14:textId="77777777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0"/>
                <w:lang w:val="en-US"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8</w:t>
            </w: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val="en-US" w:eastAsia="ru-RU"/>
              </w:rPr>
              <w:t xml:space="preserve"> (343) 286-25-03</w:t>
            </w:r>
          </w:p>
        </w:tc>
      </w:tr>
      <w:tr w:rsidR="00EA1EAD" w:rsidRPr="00EA1EAD" w14:paraId="53E94512" w14:textId="77777777" w:rsidTr="0065528E">
        <w:trPr>
          <w:trHeight w:val="27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CDF" w14:textId="77777777" w:rsidR="00EA1EAD" w:rsidRPr="00EA1EAD" w:rsidRDefault="00EA1EAD" w:rsidP="0065528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Электронная почта: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EA3" w14:textId="77777777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val="en-US" w:eastAsia="ru-RU"/>
              </w:rPr>
              <w:t>info</w:t>
            </w: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@</w:t>
            </w: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val="en-US" w:eastAsia="ru-RU"/>
              </w:rPr>
              <w:t>eds</w:t>
            </w: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-</w:t>
            </w:r>
            <w:proofErr w:type="spellStart"/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val="en-US" w:eastAsia="ru-RU"/>
              </w:rPr>
              <w:t>ekb</w:t>
            </w:r>
            <w:proofErr w:type="spellEnd"/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.</w:t>
            </w:r>
            <w:proofErr w:type="spellStart"/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A1EAD" w:rsidRPr="00EA1EAD" w14:paraId="0CDDE293" w14:textId="77777777" w:rsidTr="0065528E">
        <w:trPr>
          <w:trHeight w:val="27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A5EC" w14:textId="77777777" w:rsidR="00EA1EAD" w:rsidRPr="00EA1EAD" w:rsidRDefault="00EA1EAD" w:rsidP="0065528E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ИНН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152B" w14:textId="5CC05C89" w:rsidR="00EA1EAD" w:rsidRPr="00EA1EAD" w:rsidRDefault="00EA1EAD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660602618310</w:t>
            </w:r>
          </w:p>
        </w:tc>
      </w:tr>
      <w:tr w:rsidR="00AB2314" w:rsidRPr="00EA1EAD" w14:paraId="73507501" w14:textId="77777777" w:rsidTr="0065528E">
        <w:trPr>
          <w:trHeight w:val="34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A59" w14:textId="678A3D29" w:rsidR="00AB2314" w:rsidRPr="00EA1EAD" w:rsidRDefault="00AB2314" w:rsidP="0065528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ОКПО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3EF" w14:textId="4C8AA41F" w:rsidR="00AB2314" w:rsidRPr="00F637B6" w:rsidRDefault="00AB2314" w:rsidP="0065528E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F637B6">
              <w:rPr>
                <w:rFonts w:ascii="Franklin Gothic Medium" w:hAnsi="Franklin Gothic Medium" w:cs="Arial"/>
                <w:color w:val="222222"/>
                <w:sz w:val="24"/>
                <w:szCs w:val="24"/>
                <w:shd w:val="clear" w:color="auto" w:fill="F6F6F6"/>
              </w:rPr>
              <w:t>2033049817</w:t>
            </w:r>
          </w:p>
        </w:tc>
      </w:tr>
      <w:tr w:rsidR="00F637B6" w:rsidRPr="00EA1EAD" w14:paraId="29C46D63" w14:textId="77777777" w:rsidTr="0065528E">
        <w:trPr>
          <w:trHeight w:val="34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F94" w14:textId="79D41705" w:rsidR="00F637B6" w:rsidRPr="00EA1EAD" w:rsidRDefault="00F637B6" w:rsidP="00F637B6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ОГРН</w:t>
            </w:r>
            <w:r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ИП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C99" w14:textId="588405AA" w:rsidR="00F637B6" w:rsidRDefault="00F637B6" w:rsidP="00F637B6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324665800124101</w:t>
            </w:r>
          </w:p>
        </w:tc>
      </w:tr>
      <w:tr w:rsidR="00F637B6" w:rsidRPr="00EA1EAD" w14:paraId="2839EB62" w14:textId="77777777" w:rsidTr="0065528E">
        <w:trPr>
          <w:trHeight w:val="34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853" w14:textId="338E8443" w:rsidR="00F637B6" w:rsidRPr="00F637B6" w:rsidRDefault="00F637B6" w:rsidP="00F637B6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 w:rsidRPr="00F637B6">
              <w:rPr>
                <w:rFonts w:ascii="Franklin Gothic Medium" w:hAnsi="Franklin Gothic Medium" w:cs="Calibri"/>
                <w:sz w:val="24"/>
                <w:szCs w:val="24"/>
              </w:rPr>
              <w:t>ОКВЭД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699" w14:textId="643B020A" w:rsidR="00F637B6" w:rsidRPr="00EA1EAD" w:rsidRDefault="00F637B6" w:rsidP="00F637B6">
            <w:pPr>
              <w:spacing w:after="0" w:line="240" w:lineRule="auto"/>
              <w:ind w:left="185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43.21; 43.22; 43.29; 49.41; 49.41.1; 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49.41.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49.41.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Franklin Gothic Medium" w:eastAsia="Times New Roman" w:hAnsi="Franklin Gothic Medium" w:cs="Times New Roman"/>
                <w:sz w:val="24"/>
                <w:szCs w:val="24"/>
                <w:lang w:eastAsia="ru-RU"/>
              </w:rPr>
              <w:t xml:space="preserve"> 49.42; 52.29</w:t>
            </w:r>
          </w:p>
        </w:tc>
      </w:tr>
      <w:tr w:rsidR="00F637B6" w:rsidRPr="00EA1EAD" w14:paraId="6765AE70" w14:textId="77777777" w:rsidTr="0065528E">
        <w:trPr>
          <w:trHeight w:val="493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BFD" w14:textId="77777777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  <w:t>Платежные реквизиты</w:t>
            </w:r>
          </w:p>
        </w:tc>
      </w:tr>
      <w:tr w:rsidR="00F637B6" w:rsidRPr="00EA1EAD" w14:paraId="691048FB" w14:textId="77777777" w:rsidTr="0065528E">
        <w:trPr>
          <w:trHeight w:val="287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D3F" w14:textId="77777777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Расчетный счет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C91" w14:textId="026F7AE5" w:rsidR="00F637B6" w:rsidRPr="00EA1EAD" w:rsidRDefault="00F637B6" w:rsidP="00F637B6">
            <w:pPr>
              <w:spacing w:after="0" w:line="240" w:lineRule="auto"/>
              <w:ind w:left="327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A1E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40802810920000334344</w:t>
            </w:r>
          </w:p>
        </w:tc>
      </w:tr>
      <w:tr w:rsidR="00F637B6" w:rsidRPr="00EA1EAD" w14:paraId="67610517" w14:textId="77777777" w:rsidTr="0065528E">
        <w:trPr>
          <w:trHeight w:val="352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B03" w14:textId="77777777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Корсчет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629" w14:textId="3ADA844A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0"/>
                <w:lang w:eastAsia="ru-RU"/>
              </w:rPr>
            </w:pPr>
            <w:r w:rsidRPr="00EA1E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    30101810745374525104</w:t>
            </w:r>
          </w:p>
        </w:tc>
      </w:tr>
      <w:tr w:rsidR="00F637B6" w:rsidRPr="00EA1EAD" w14:paraId="2B916697" w14:textId="77777777" w:rsidTr="0065528E">
        <w:trPr>
          <w:trHeight w:val="337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272A" w14:textId="77777777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val="en-US"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Полное наименование банка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7A2" w14:textId="77777777" w:rsidR="00F637B6" w:rsidRPr="00EA1EAD" w:rsidRDefault="00F637B6" w:rsidP="00F637B6">
            <w:pPr>
              <w:spacing w:after="0" w:line="240" w:lineRule="auto"/>
              <w:ind w:left="327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ru-RU"/>
              </w:rPr>
            </w:pPr>
            <w:r w:rsidRPr="00EA1E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ООО "Банк Точка" г. Москва</w:t>
            </w:r>
          </w:p>
        </w:tc>
      </w:tr>
      <w:tr w:rsidR="00F637B6" w:rsidRPr="00EA1EAD" w14:paraId="020D76DB" w14:textId="77777777" w:rsidTr="0065528E">
        <w:trPr>
          <w:trHeight w:val="297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88C" w14:textId="77777777" w:rsidR="00F637B6" w:rsidRPr="00EA1EAD" w:rsidRDefault="00F637B6" w:rsidP="00F637B6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</w:pPr>
            <w:r w:rsidRPr="00EA1EAD">
              <w:rPr>
                <w:rFonts w:ascii="Franklin Gothic Medium" w:eastAsia="Times New Roman" w:hAnsi="Franklin Gothic Medium" w:cs="Times New Roman"/>
                <w:sz w:val="24"/>
                <w:szCs w:val="20"/>
                <w:lang w:eastAsia="ru-RU"/>
              </w:rPr>
              <w:t>БИК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698" w14:textId="77777777" w:rsidR="00F637B6" w:rsidRPr="00EA1EAD" w:rsidRDefault="00F637B6" w:rsidP="00F637B6">
            <w:pPr>
              <w:spacing w:after="0" w:line="240" w:lineRule="auto"/>
              <w:ind w:left="327"/>
              <w:rPr>
                <w:rFonts w:ascii="Franklin Gothic Medium" w:eastAsia="Times New Roman" w:hAnsi="Franklin Gothic Medium" w:cs="Times New Roman"/>
                <w:b/>
                <w:bCs/>
                <w:sz w:val="24"/>
                <w:szCs w:val="24"/>
                <w:lang w:eastAsia="ru-RU"/>
              </w:rPr>
            </w:pPr>
            <w:r w:rsidRPr="00EA1EA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044525104</w:t>
            </w:r>
          </w:p>
        </w:tc>
      </w:tr>
    </w:tbl>
    <w:p w14:paraId="22EBB246" w14:textId="5BD19DD5" w:rsidR="00FA56E1" w:rsidRDefault="0065528E" w:rsidP="006552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528E">
        <w:rPr>
          <w:rFonts w:ascii="Times New Roman" w:hAnsi="Times New Roman" w:cs="Times New Roman"/>
          <w:b/>
          <w:bCs/>
          <w:sz w:val="40"/>
          <w:szCs w:val="40"/>
        </w:rPr>
        <w:t>Карточка предприятия</w:t>
      </w:r>
    </w:p>
    <w:p w14:paraId="13A0E406" w14:textId="77777777" w:rsidR="0065528E" w:rsidRPr="0065528E" w:rsidRDefault="0065528E" w:rsidP="006552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65528E" w:rsidRPr="0065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6C37" w14:textId="77777777" w:rsidR="0065528E" w:rsidRDefault="0065528E" w:rsidP="0065528E">
      <w:pPr>
        <w:spacing w:after="0" w:line="240" w:lineRule="auto"/>
      </w:pPr>
      <w:r>
        <w:separator/>
      </w:r>
    </w:p>
  </w:endnote>
  <w:endnote w:type="continuationSeparator" w:id="0">
    <w:p w14:paraId="4EFCF4AC" w14:textId="77777777" w:rsidR="0065528E" w:rsidRDefault="0065528E" w:rsidP="0065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9085" w14:textId="77777777" w:rsidR="0065528E" w:rsidRDefault="0065528E" w:rsidP="0065528E">
      <w:pPr>
        <w:spacing w:after="0" w:line="240" w:lineRule="auto"/>
      </w:pPr>
      <w:r>
        <w:separator/>
      </w:r>
    </w:p>
  </w:footnote>
  <w:footnote w:type="continuationSeparator" w:id="0">
    <w:p w14:paraId="774660F3" w14:textId="77777777" w:rsidR="0065528E" w:rsidRDefault="0065528E" w:rsidP="00655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EC"/>
    <w:rsid w:val="002221EC"/>
    <w:rsid w:val="0065528E"/>
    <w:rsid w:val="00A246F3"/>
    <w:rsid w:val="00AB2314"/>
    <w:rsid w:val="00EA1EAD"/>
    <w:rsid w:val="00F637B6"/>
    <w:rsid w:val="00F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B292"/>
  <w15:chartTrackingRefBased/>
  <w15:docId w15:val="{C7E95318-B972-43B3-B6B3-4692CEE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28E"/>
  </w:style>
  <w:style w:type="paragraph" w:styleId="a5">
    <w:name w:val="footer"/>
    <w:basedOn w:val="a"/>
    <w:link w:val="a6"/>
    <w:uiPriority w:val="99"/>
    <w:unhideWhenUsed/>
    <w:rsid w:val="00655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2024-06-07T08:05:00Z</dcterms:created>
  <dcterms:modified xsi:type="dcterms:W3CDTF">2024-09-05T10:21:00Z</dcterms:modified>
</cp:coreProperties>
</file>